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Wind Telecom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35Z</dcterms:modified>
  <dc:creator/>
  <dc:description/>
  <dc:identifier/>
  <dc:language/>
  <dc:subject/>
</cp:coreProperties>
</file>