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TvCable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Ecuador.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2025-08-10T15:55:12Z</dcterms:modified>
  <dc:creator/>
  <dc:description/>
  <dc:identifier/>
  <dc:language/>
  <dc:subject/>
</cp:coreProperties>
</file>