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Finetwork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DNI/NIF {{NUMERO_ID}}, con domicilio en {{DIRECCION}}, solicito la baja de telefonía móvil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2025-08-10T15:55:29Z</dcterms:modified>
  <dc:creator/>
  <dc:description/>
  <dc:identifier/>
  <dc:language/>
  <dc:subject/>
</cp:coreProperties>
</file>